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102F3CAC" w:rsidR="003E695F" w:rsidRPr="002A57B1" w:rsidRDefault="003E695F" w:rsidP="002A5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2A57B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АНКЕТА </w:t>
      </w:r>
      <w:r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ЗА НОВОУПИСАНЕ СТУДЕНТЕ</w:t>
      </w:r>
      <w:r w:rsidR="002B6806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885B03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ВИСОКЕ ШКОЛЕ</w:t>
      </w:r>
    </w:p>
    <w:p w14:paraId="6842A54A" w14:textId="3F77EC01" w:rsidR="002B6806" w:rsidRPr="002A57B1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„</w:t>
      </w:r>
      <w:r w:rsidRPr="00885B03">
        <w:rPr>
          <w:rFonts w:ascii="Times New Roman" w:hAnsi="Times New Roman" w:cs="Times New Roman"/>
          <w:b/>
          <w:sz w:val="36"/>
          <w:szCs w:val="36"/>
          <w:lang w:val="bs-Latn-BA"/>
        </w:rPr>
        <w:t>BANJA LUKA COLLEGE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“</w:t>
      </w:r>
      <w:r w:rsidR="002A57B1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 – </w:t>
      </w:r>
      <w:r w:rsidR="002A57B1">
        <w:rPr>
          <w:rFonts w:ascii="Times New Roman" w:hAnsi="Times New Roman" w:cs="Times New Roman"/>
          <w:b/>
          <w:sz w:val="36"/>
          <w:szCs w:val="36"/>
          <w:lang w:val="sr-Cyrl-BA"/>
        </w:rPr>
        <w:t>студијски програм „Графички дизајн“</w:t>
      </w:r>
    </w:p>
    <w:p w14:paraId="5FCBE577" w14:textId="1960E0FC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1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2F4AF754" w:rsidR="004D7E68" w:rsidRPr="002A57B1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37486A"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98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новоуписаних </w:t>
      </w:r>
      <w:r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студената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од укупног броја анкетираних, њих 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>28 уписало је с</w:t>
      </w:r>
      <w:r w:rsidR="002A57B1">
        <w:rPr>
          <w:rFonts w:ascii="Times New Roman" w:hAnsi="Times New Roman" w:cs="Times New Roman"/>
          <w:b/>
          <w:sz w:val="24"/>
          <w:szCs w:val="24"/>
          <w:lang w:val="sr-Cyrl-BA"/>
        </w:rPr>
        <w:t>тудијски програм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„Графички дизајн“.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315FECF8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 xml:space="preserve">на студијском програму „Графички дизајн“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1EC6682A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96E335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A108B2" w14:textId="77777777" w:rsidR="006A15FD" w:rsidRDefault="006A15FD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48558BC9" w14:textId="300C6C3C" w:rsidR="0037486A" w:rsidRPr="0037486A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22C3D9BE" w14:textId="0EAD7920" w:rsidR="006A15FD" w:rsidRDefault="00190348" w:rsidP="006A15FD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A15FD">
        <w:rPr>
          <w:rFonts w:ascii="Times New Roman" w:hAnsi="Times New Roman" w:cs="Times New Roman"/>
          <w:b/>
          <w:i/>
          <w:iCs/>
          <w:sz w:val="24"/>
          <w:szCs w:val="24"/>
          <w:lang w:val="sr-Cyrl-BA"/>
        </w:rPr>
        <w:t>СТУДИЈСКИ ПРОГРАМ</w:t>
      </w:r>
      <w:r w:rsidR="006A15FD">
        <w:rPr>
          <w:rFonts w:ascii="Times New Roman" w:hAnsi="Times New Roman" w:cs="Times New Roman"/>
          <w:b/>
          <w:sz w:val="24"/>
          <w:szCs w:val="24"/>
          <w:lang w:val="sr-Cyrl-BA"/>
        </w:rPr>
        <w:t>: ГРАФИЧКИ ДИЗАЈН</w:t>
      </w:r>
    </w:p>
    <w:p w14:paraId="6DA1E266" w14:textId="29A46502" w:rsidR="00453422" w:rsidRPr="00190348" w:rsidRDefault="00453422" w:rsidP="006A15FD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6E752163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РЕЗУЛТАТИ АНКЕТЕ</w:t>
      </w:r>
      <w:r w:rsidR="006A15F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НА СТУДИЈСКОМ ПРОГРАМУ ГРАФИЧКИ ДИЗАЈН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: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9FDE1E3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p w14:paraId="1BCFA92B" w14:textId="77777777" w:rsidR="00D3173B" w:rsidRDefault="00D3173B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10841125" w:rsidR="00097596" w:rsidRPr="00053E5D" w:rsidRDefault="0037486A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2021/2022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493F1F98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5084AB30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25,00</w:t>
            </w:r>
          </w:p>
        </w:tc>
      </w:tr>
      <w:tr w:rsidR="00D3173B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15ABDDEB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780E1D3D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7,14</w:t>
            </w:r>
          </w:p>
        </w:tc>
      </w:tr>
      <w:tr w:rsidR="00D3173B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7D6D2FB9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16E67D55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7,14</w:t>
            </w:r>
          </w:p>
        </w:tc>
      </w:tr>
      <w:tr w:rsidR="00D3173B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60CCC49D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5FB0959F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2A9FB758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3399E5A4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4C496B8E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766F6394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3,57</w:t>
            </w:r>
          </w:p>
        </w:tc>
      </w:tr>
      <w:tr w:rsidR="00D3173B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37B01674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79E52E49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1685F750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15AEA227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57,15</w:t>
            </w:r>
          </w:p>
        </w:tc>
      </w:tr>
      <w:tr w:rsidR="00D3173B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2C6D816B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1D330375" w:rsidR="00D3173B" w:rsidRPr="00D3173B" w:rsidRDefault="00ED3C73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597CC6D6" w14:textId="77777777" w:rsidTr="009F3283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3F1C" w14:textId="3669A64D" w:rsidR="00097596" w:rsidRPr="00534696" w:rsidRDefault="00ED3C73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9D3BD" w14:textId="3B37EFC1" w:rsidR="00097596" w:rsidRPr="00097596" w:rsidRDefault="00ED3C73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</w:t>
            </w:r>
            <w:r w:rsidR="009F3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,00%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86D4C55" w:rsidR="00097596" w:rsidRDefault="00097596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141645D4" w14:textId="2574B0AF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8AAE66B" w14:textId="1F565D3B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4F43696A" w14:textId="682FDE33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F6C2A70" w14:textId="43A4D158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250001D3" w14:textId="0C52C1DD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5DE3F654" w14:textId="0D6DD374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79298E4" w14:textId="77777777" w:rsidR="00D3173B" w:rsidRDefault="00D3173B" w:rsidP="003A28C0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F86AD5" w14:textId="08999916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4912993F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092088E9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</w:tcPr>
          <w:p w14:paraId="02FB2B2A" w14:textId="71162DF8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7,14</w:t>
            </w:r>
          </w:p>
        </w:tc>
      </w:tr>
      <w:tr w:rsidR="00D3173B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4030FC01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276" w:type="dxa"/>
          </w:tcPr>
          <w:p w14:paraId="4CAA6883" w14:textId="0BD22715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17,86</w:t>
            </w:r>
          </w:p>
        </w:tc>
      </w:tr>
      <w:tr w:rsidR="00D3173B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32409665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1276" w:type="dxa"/>
          </w:tcPr>
          <w:p w14:paraId="0410E7BD" w14:textId="24E2307E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25,00</w:t>
            </w:r>
          </w:p>
        </w:tc>
      </w:tr>
      <w:tr w:rsidR="00D3173B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263946D6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13</w:t>
            </w:r>
          </w:p>
        </w:tc>
        <w:tc>
          <w:tcPr>
            <w:tcW w:w="1276" w:type="dxa"/>
          </w:tcPr>
          <w:p w14:paraId="3E97DB21" w14:textId="666E03B6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46,43</w:t>
            </w:r>
          </w:p>
        </w:tc>
      </w:tr>
      <w:tr w:rsidR="00D3173B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7E5F3443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276" w:type="dxa"/>
          </w:tcPr>
          <w:p w14:paraId="579F3382" w14:textId="70327F61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3,57</w:t>
            </w:r>
          </w:p>
        </w:tc>
      </w:tr>
      <w:tr w:rsidR="00D3173B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2564FB35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276" w:type="dxa"/>
          </w:tcPr>
          <w:p w14:paraId="359F0A54" w14:textId="72A0E0B5" w:rsidR="00D3173B" w:rsidRPr="00534696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0F9608E5" w14:textId="77777777" w:rsidTr="00EE76CC">
        <w:trPr>
          <w:trHeight w:val="315"/>
          <w:jc w:val="center"/>
        </w:trPr>
        <w:tc>
          <w:tcPr>
            <w:tcW w:w="10481" w:type="dxa"/>
            <w:shd w:val="clear" w:color="auto" w:fill="D9D9D9" w:themeFill="background1" w:themeFillShade="D9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128264" w14:textId="33615E89" w:rsidR="00097596" w:rsidRPr="00534696" w:rsidRDefault="00EE76CC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2103A7" w14:textId="255C52E5" w:rsidR="00097596" w:rsidRPr="00534696" w:rsidRDefault="00EE76CC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2E492FE0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4D139C80" w:rsidR="00D3173B" w:rsidRPr="00C4013B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52D3C8B2" w:rsidR="00D3173B" w:rsidRPr="00C4013B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85,71</w:t>
            </w:r>
          </w:p>
        </w:tc>
      </w:tr>
      <w:tr w:rsidR="00D3173B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0467C2A7" w:rsidR="00D3173B" w:rsidRPr="00C4013B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63B3CB8C" w:rsidR="00D3173B" w:rsidRPr="00C4013B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10,71</w:t>
            </w:r>
          </w:p>
        </w:tc>
      </w:tr>
      <w:tr w:rsidR="00D3173B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1BA34694" w:rsidR="00D3173B" w:rsidRPr="00C4013B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72D65298" w:rsidR="00D3173B" w:rsidRPr="009233A1" w:rsidRDefault="00EE76CC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3,57</w:t>
            </w:r>
          </w:p>
        </w:tc>
      </w:tr>
      <w:tr w:rsidR="00F83FA3" w:rsidRPr="00F83FA3" w14:paraId="3145733A" w14:textId="77777777" w:rsidTr="00EE76CC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86F25" w14:textId="1EBC9008" w:rsidR="00F83FA3" w:rsidRPr="00C4013B" w:rsidRDefault="00EE76CC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974E" w14:textId="1F523FB2" w:rsidR="00F83FA3" w:rsidRPr="00F83FA3" w:rsidRDefault="00EE76CC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D3173B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5871"/>
        <w:gridCol w:w="1285"/>
        <w:gridCol w:w="1424"/>
      </w:tblGrid>
      <w:tr w:rsidR="00097596" w:rsidRPr="00F4757C" w14:paraId="49204D21" w14:textId="77777777" w:rsidTr="0037486A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4F7AA849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3A5E472B" w14:textId="77777777" w:rsidTr="0037486A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20CC7D92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удената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43C8DD9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36FBED1E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23B1B912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3,57</w:t>
            </w:r>
          </w:p>
        </w:tc>
      </w:tr>
      <w:tr w:rsidR="00D3173B" w:rsidRPr="00F4757C" w14:paraId="442B906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79C47628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4CFC4035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3,57</w:t>
            </w:r>
          </w:p>
        </w:tc>
      </w:tr>
      <w:tr w:rsidR="00D3173B" w:rsidRPr="00F4757C" w14:paraId="3B57D6A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7047CAE4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2EA18933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50,00</w:t>
            </w:r>
          </w:p>
        </w:tc>
      </w:tr>
      <w:tr w:rsidR="00D3173B" w:rsidRPr="00F4757C" w14:paraId="7FA1FDCB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0D3F7821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523658B6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7,14</w:t>
            </w:r>
          </w:p>
        </w:tc>
      </w:tr>
      <w:tr w:rsidR="00D3173B" w:rsidRPr="00F4757C" w14:paraId="04D85D78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56F04D33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268150CE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14,30</w:t>
            </w:r>
          </w:p>
        </w:tc>
      </w:tr>
      <w:tr w:rsidR="00D3173B" w:rsidRPr="00F4757C" w14:paraId="684FB88F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5BCE74BE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4FA84EFA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7,14</w:t>
            </w:r>
          </w:p>
        </w:tc>
      </w:tr>
      <w:tr w:rsidR="00D3173B" w:rsidRPr="00F4757C" w14:paraId="76C18897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1A618759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40D706AC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7,14</w:t>
            </w:r>
          </w:p>
        </w:tc>
      </w:tr>
      <w:tr w:rsidR="00D3173B" w:rsidRPr="00F4757C" w14:paraId="63501B3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2A923182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4095B2B9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3,57</w:t>
            </w:r>
          </w:p>
        </w:tc>
      </w:tr>
      <w:tr w:rsidR="00D3173B" w:rsidRPr="00F4757C" w14:paraId="6AAD7FB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45820957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17A3B55F" w:rsidR="00D3173B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3,57</w:t>
            </w:r>
          </w:p>
        </w:tc>
      </w:tr>
      <w:tr w:rsidR="00443AA7" w:rsidRPr="00F4757C" w14:paraId="5A0D567C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A93" w14:textId="6AFF9473" w:rsidR="00443AA7" w:rsidRPr="00F83FA3" w:rsidRDefault="00443AA7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ништа од наведеног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81F7" w14:textId="28AD2287" w:rsidR="00443AA7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564" w14:textId="54657F08" w:rsidR="00443AA7" w:rsidRPr="009233A1" w:rsidRDefault="009233A1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0,00</w:t>
            </w:r>
          </w:p>
        </w:tc>
      </w:tr>
      <w:tr w:rsidR="00F83FA3" w:rsidRPr="00F83FA3" w14:paraId="28F7A0C3" w14:textId="77777777" w:rsidTr="009233A1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5479" w14:textId="7BF8CB04" w:rsidR="00F83FA3" w:rsidRPr="009233A1" w:rsidRDefault="009233A1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95D4" w14:textId="0E71412E" w:rsidR="00F83FA3" w:rsidRPr="009233A1" w:rsidRDefault="009233A1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100,00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4FF10C60" w:rsidR="006F5761" w:rsidRDefault="006F5761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1712">
    <w:abstractNumId w:val="1"/>
  </w:num>
  <w:num w:numId="2" w16cid:durableId="52239525">
    <w:abstractNumId w:val="4"/>
  </w:num>
  <w:num w:numId="3" w16cid:durableId="1733579922">
    <w:abstractNumId w:val="5"/>
  </w:num>
  <w:num w:numId="4" w16cid:durableId="51655610">
    <w:abstractNumId w:val="3"/>
  </w:num>
  <w:num w:numId="5" w16cid:durableId="1306273542">
    <w:abstractNumId w:val="0"/>
  </w:num>
  <w:num w:numId="6" w16cid:durableId="1077745049">
    <w:abstractNumId w:val="2"/>
  </w:num>
  <w:num w:numId="7" w16cid:durableId="86652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65582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A57B1"/>
    <w:rsid w:val="002B6806"/>
    <w:rsid w:val="002E7732"/>
    <w:rsid w:val="0037486A"/>
    <w:rsid w:val="003A28C0"/>
    <w:rsid w:val="003A6146"/>
    <w:rsid w:val="003B2159"/>
    <w:rsid w:val="003B736F"/>
    <w:rsid w:val="003C06DD"/>
    <w:rsid w:val="003E695F"/>
    <w:rsid w:val="00403289"/>
    <w:rsid w:val="00443AA7"/>
    <w:rsid w:val="00453422"/>
    <w:rsid w:val="004810C0"/>
    <w:rsid w:val="00486C9E"/>
    <w:rsid w:val="004D7E68"/>
    <w:rsid w:val="00534696"/>
    <w:rsid w:val="00557B1E"/>
    <w:rsid w:val="005C7BE6"/>
    <w:rsid w:val="006625D5"/>
    <w:rsid w:val="006A15FD"/>
    <w:rsid w:val="006D4FC8"/>
    <w:rsid w:val="006E2E5B"/>
    <w:rsid w:val="006F5761"/>
    <w:rsid w:val="007077BB"/>
    <w:rsid w:val="007B5623"/>
    <w:rsid w:val="008218FE"/>
    <w:rsid w:val="00826E02"/>
    <w:rsid w:val="00885B03"/>
    <w:rsid w:val="008A3269"/>
    <w:rsid w:val="008A71E4"/>
    <w:rsid w:val="008D1E26"/>
    <w:rsid w:val="009233A1"/>
    <w:rsid w:val="00952496"/>
    <w:rsid w:val="009C60DE"/>
    <w:rsid w:val="009D6830"/>
    <w:rsid w:val="009F3283"/>
    <w:rsid w:val="009F7879"/>
    <w:rsid w:val="00A0278F"/>
    <w:rsid w:val="00AA4A2D"/>
    <w:rsid w:val="00BA3CF9"/>
    <w:rsid w:val="00BE34ED"/>
    <w:rsid w:val="00C4013B"/>
    <w:rsid w:val="00C525AD"/>
    <w:rsid w:val="00D3173B"/>
    <w:rsid w:val="00D525F2"/>
    <w:rsid w:val="00DB74CC"/>
    <w:rsid w:val="00DC45BE"/>
    <w:rsid w:val="00DD3B7A"/>
    <w:rsid w:val="00DE5B96"/>
    <w:rsid w:val="00E13738"/>
    <w:rsid w:val="00ED3C73"/>
    <w:rsid w:val="00ED54FF"/>
    <w:rsid w:val="00EE76CC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48</cp:revision>
  <dcterms:created xsi:type="dcterms:W3CDTF">2012-02-05T19:32:00Z</dcterms:created>
  <dcterms:modified xsi:type="dcterms:W3CDTF">2023-01-28T11:53:00Z</dcterms:modified>
</cp:coreProperties>
</file>